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56" w:rsidRPr="003F1C71" w:rsidRDefault="00B70856" w:rsidP="00B70856">
      <w:pPr>
        <w:spacing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3F1C71">
        <w:rPr>
          <w:rFonts w:eastAsia="Calibri"/>
          <w:b/>
          <w:color w:val="000000"/>
          <w:sz w:val="28"/>
          <w:szCs w:val="28"/>
        </w:rPr>
        <w:t xml:space="preserve">CHỦ ĐỀ </w:t>
      </w:r>
      <w:r>
        <w:rPr>
          <w:rFonts w:eastAsia="Calibri"/>
          <w:b/>
          <w:color w:val="000000"/>
          <w:sz w:val="28"/>
          <w:szCs w:val="28"/>
        </w:rPr>
        <w:t xml:space="preserve">4: VẺ ĐẸP TRONG CUỘC </w:t>
      </w:r>
      <w:proofErr w:type="gramStart"/>
      <w:r>
        <w:rPr>
          <w:rFonts w:eastAsia="Calibri"/>
          <w:b/>
          <w:color w:val="000000"/>
          <w:sz w:val="28"/>
          <w:szCs w:val="28"/>
        </w:rPr>
        <w:t>SỐNG</w:t>
      </w:r>
      <w:r w:rsidRPr="003F1C71">
        <w:rPr>
          <w:rFonts w:eastAsia="Calibri"/>
          <w:b/>
          <w:color w:val="000000"/>
          <w:sz w:val="28"/>
          <w:szCs w:val="28"/>
        </w:rPr>
        <w:t xml:space="preserve">  (</w:t>
      </w:r>
      <w:proofErr w:type="spellStart"/>
      <w:proofErr w:type="gramEnd"/>
      <w:r w:rsidRPr="003F1C71">
        <w:rPr>
          <w:rFonts w:eastAsia="Calibri"/>
          <w:b/>
          <w:color w:val="000000"/>
          <w:sz w:val="28"/>
          <w:szCs w:val="28"/>
        </w:rPr>
        <w:t>Tiết</w:t>
      </w:r>
      <w:proofErr w:type="spellEnd"/>
      <w:r w:rsidRPr="003F1C71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4</w:t>
      </w:r>
      <w:r w:rsidRPr="003F1C71">
        <w:rPr>
          <w:rFonts w:eastAsia="Calibri"/>
          <w:b/>
          <w:color w:val="000000"/>
          <w:sz w:val="28"/>
          <w:szCs w:val="28"/>
        </w:rPr>
        <w:t>)</w:t>
      </w:r>
    </w:p>
    <w:p w:rsidR="00B70856" w:rsidRPr="00500203" w:rsidRDefault="00B70856" w:rsidP="00B70856">
      <w:pPr>
        <w:spacing w:line="259" w:lineRule="auto"/>
        <w:jc w:val="both"/>
        <w:rPr>
          <w:b/>
          <w:bCs/>
          <w:sz w:val="28"/>
          <w:szCs w:val="28"/>
          <w:lang w:val="vi-VN"/>
        </w:rPr>
      </w:pPr>
      <w:r w:rsidRPr="00500203">
        <w:rPr>
          <w:b/>
          <w:bCs/>
          <w:sz w:val="28"/>
          <w:szCs w:val="28"/>
          <w:lang w:val="vi-VN"/>
        </w:rPr>
        <w:t xml:space="preserve">I. Yêu cầu cần đạt </w:t>
      </w:r>
    </w:p>
    <w:p w:rsidR="00B70856" w:rsidRPr="00500203" w:rsidRDefault="00B70856" w:rsidP="00B70856">
      <w:pPr>
        <w:spacing w:line="259" w:lineRule="auto"/>
        <w:jc w:val="both"/>
        <w:rPr>
          <w:b/>
          <w:sz w:val="28"/>
          <w:szCs w:val="28"/>
          <w:lang w:val="vi-VN" w:eastAsia="vi-VN"/>
        </w:rPr>
      </w:pPr>
      <w:r w:rsidRPr="00500203">
        <w:rPr>
          <w:b/>
          <w:sz w:val="28"/>
          <w:szCs w:val="28"/>
          <w:lang w:val="vi-VN" w:eastAsia="vi-VN"/>
        </w:rPr>
        <w:t xml:space="preserve">1.Kiến thức, kỹ năng </w:t>
      </w:r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biết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khai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thác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chất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liệu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từ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cuộc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trong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thực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hành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tạo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SPMT </w:t>
      </w:r>
      <w:proofErr w:type="spellStart"/>
      <w:proofErr w:type="gramStart"/>
      <w:r w:rsidRPr="00500203">
        <w:rPr>
          <w:rFonts w:eastAsia="Calibri"/>
          <w:color w:val="000000"/>
          <w:sz w:val="28"/>
          <w:szCs w:val="28"/>
        </w:rPr>
        <w:t>theo</w:t>
      </w:r>
      <w:proofErr w:type="spellEnd"/>
      <w:proofErr w:type="gram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chủ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đề</w:t>
      </w:r>
      <w:proofErr w:type="spellEnd"/>
      <w:r w:rsidRPr="00500203">
        <w:rPr>
          <w:rFonts w:eastAsia="Calibri"/>
          <w:color w:val="000000"/>
          <w:sz w:val="28"/>
          <w:szCs w:val="28"/>
        </w:rPr>
        <w:t>.</w:t>
      </w:r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biết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và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giới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thiệu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về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vẻ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đẹp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cuộc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thông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qua SPMT.</w:t>
      </w:r>
    </w:p>
    <w:p w:rsidR="00B70856" w:rsidRPr="00500203" w:rsidRDefault="00B70856" w:rsidP="00B70856">
      <w:pPr>
        <w:spacing w:line="259" w:lineRule="auto"/>
        <w:jc w:val="both"/>
        <w:rPr>
          <w:rFonts w:eastAsia="Calibri"/>
          <w:b/>
          <w:sz w:val="28"/>
          <w:szCs w:val="28"/>
          <w:lang w:val="vi-VN"/>
        </w:rPr>
      </w:pPr>
      <w:r w:rsidRPr="00500203">
        <w:rPr>
          <w:rFonts w:eastAsia="Calibri"/>
          <w:b/>
          <w:sz w:val="28"/>
          <w:szCs w:val="28"/>
          <w:lang w:val="vi-VN"/>
        </w:rPr>
        <w:t xml:space="preserve">2. Phát triển năng lực </w:t>
      </w:r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thành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được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ý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tưởng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tạo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về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chủ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đề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Vẻ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đẹp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trong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cuộc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thông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qua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việc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quan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tưởng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tượng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trải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nghiệm</w:t>
      </w:r>
      <w:proofErr w:type="spellEnd"/>
      <w:proofErr w:type="gramStart"/>
      <w:r w:rsidRPr="00500203">
        <w:rPr>
          <w:rFonts w:eastAsia="Calibri"/>
          <w:color w:val="000000"/>
          <w:sz w:val="28"/>
          <w:szCs w:val="28"/>
        </w:rPr>
        <w:t>,...</w:t>
      </w:r>
      <w:proofErr w:type="gramEnd"/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biết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cách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phối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hợp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các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kĩ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năng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đã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học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như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vẽ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xé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dán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in,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nặn</w:t>
      </w:r>
      <w:proofErr w:type="spellEnd"/>
      <w:proofErr w:type="gramStart"/>
      <w:r w:rsidRPr="00500203">
        <w:rPr>
          <w:rFonts w:eastAsia="Calibri"/>
          <w:color w:val="000000"/>
          <w:sz w:val="28"/>
          <w:szCs w:val="28"/>
        </w:rPr>
        <w:t>,...</w:t>
      </w:r>
      <w:proofErr w:type="spellStart"/>
      <w:proofErr w:type="gramEnd"/>
      <w:r w:rsidRPr="00500203">
        <w:rPr>
          <w:rFonts w:eastAsia="Calibri"/>
          <w:color w:val="000000"/>
          <w:sz w:val="28"/>
          <w:szCs w:val="28"/>
        </w:rPr>
        <w:t>trong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thực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hành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tạo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SPMT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theo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chủ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đề</w:t>
      </w:r>
      <w:proofErr w:type="spellEnd"/>
      <w:r w:rsidRPr="00500203">
        <w:rPr>
          <w:rFonts w:eastAsia="Calibri"/>
          <w:color w:val="000000"/>
          <w:sz w:val="28"/>
          <w:szCs w:val="28"/>
        </w:rPr>
        <w:t>.</w:t>
      </w:r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biết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sử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dụng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ngôn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ngữ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biểu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đạt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cơ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thể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xây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dựng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câu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chuyện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để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làm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rõ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hơn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về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ý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tưởng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của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bản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thân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trong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thực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hành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tạo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SPMT.</w:t>
      </w:r>
    </w:p>
    <w:p w:rsidR="00B70856" w:rsidRPr="00500203" w:rsidRDefault="00B70856" w:rsidP="00B70856">
      <w:pPr>
        <w:spacing w:line="259" w:lineRule="auto"/>
        <w:jc w:val="both"/>
        <w:rPr>
          <w:rFonts w:eastAsia="Calibri"/>
          <w:b/>
          <w:sz w:val="28"/>
          <w:szCs w:val="28"/>
          <w:lang w:val="vi-VN"/>
        </w:rPr>
      </w:pPr>
      <w:r w:rsidRPr="00500203">
        <w:rPr>
          <w:rFonts w:eastAsia="Calibri"/>
          <w:b/>
          <w:sz w:val="28"/>
          <w:szCs w:val="28"/>
          <w:lang w:val="vi-VN"/>
        </w:rPr>
        <w:t>3. Phát triển phẩm chất</w:t>
      </w:r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có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ý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thức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về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việc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giữ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gìn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bảo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vệ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vẻ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đẹp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của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quê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hương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đất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nước</w:t>
      </w:r>
      <w:proofErr w:type="spellEnd"/>
      <w:r w:rsidRPr="00500203">
        <w:rPr>
          <w:rFonts w:eastAsia="Calibri"/>
          <w:color w:val="000000"/>
          <w:sz w:val="28"/>
          <w:szCs w:val="28"/>
        </w:rPr>
        <w:t>.</w:t>
      </w:r>
    </w:p>
    <w:p w:rsidR="00B70856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biết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yêu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quý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những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điều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gần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500203">
        <w:rPr>
          <w:rFonts w:eastAsia="Calibri"/>
          <w:color w:val="000000"/>
          <w:sz w:val="28"/>
          <w:szCs w:val="28"/>
        </w:rPr>
        <w:t>gũi</w:t>
      </w:r>
      <w:proofErr w:type="spellEnd"/>
      <w:proofErr w:type="gram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dị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trong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cuộc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sống</w:t>
      </w:r>
      <w:proofErr w:type="spellEnd"/>
      <w:r w:rsidRPr="00500203">
        <w:rPr>
          <w:rFonts w:eastAsia="Calibri"/>
          <w:color w:val="000000"/>
          <w:sz w:val="28"/>
          <w:szCs w:val="28"/>
        </w:rPr>
        <w:t>.</w:t>
      </w:r>
    </w:p>
    <w:p w:rsidR="00B70856" w:rsidRPr="00500203" w:rsidRDefault="00B70856" w:rsidP="00B70856">
      <w:pPr>
        <w:spacing w:line="259" w:lineRule="auto"/>
        <w:rPr>
          <w:rFonts w:eastAsia="Calibri"/>
          <w:b/>
          <w:color w:val="000000"/>
          <w:sz w:val="28"/>
          <w:szCs w:val="28"/>
        </w:rPr>
      </w:pPr>
      <w:r w:rsidRPr="00500203">
        <w:rPr>
          <w:rFonts w:eastAsia="Calibri"/>
          <w:b/>
          <w:color w:val="000000"/>
          <w:sz w:val="28"/>
          <w:szCs w:val="28"/>
        </w:rPr>
        <w:t xml:space="preserve">4.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Giáo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dục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kĩ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năng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công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dân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số</w:t>
      </w:r>
      <w:proofErr w:type="spellEnd"/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>
        <w:rPr>
          <w:rFonts w:eastAsia="Calibri"/>
          <w:color w:val="000000"/>
          <w:sz w:val="28"/>
          <w:szCs w:val="28"/>
        </w:rPr>
        <w:t>Giáo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dục</w:t>
      </w:r>
      <w:proofErr w:type="spellEnd"/>
      <w:r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>
        <w:rPr>
          <w:rFonts w:eastAsia="Calibri"/>
          <w:color w:val="000000"/>
          <w:sz w:val="28"/>
          <w:szCs w:val="28"/>
        </w:rPr>
        <w:t>thực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hiện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các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thao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tác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tìm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kiếm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đơn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giản</w:t>
      </w:r>
      <w:proofErr w:type="spellEnd"/>
      <w:r>
        <w:rPr>
          <w:rFonts w:eastAsia="Calibri"/>
          <w:color w:val="000000"/>
          <w:sz w:val="28"/>
          <w:szCs w:val="28"/>
        </w:rPr>
        <w:t xml:space="preserve"> qua </w:t>
      </w:r>
      <w:proofErr w:type="spellStart"/>
      <w:r>
        <w:rPr>
          <w:rFonts w:eastAsia="Calibri"/>
          <w:color w:val="000000"/>
          <w:sz w:val="28"/>
          <w:szCs w:val="28"/>
        </w:rPr>
        <w:t>các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trang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mạng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địa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chỉ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rõ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nguồn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gốc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B70856" w:rsidRPr="00500203" w:rsidRDefault="00B70856" w:rsidP="00B70856">
      <w:pPr>
        <w:spacing w:line="259" w:lineRule="auto"/>
        <w:jc w:val="both"/>
        <w:rPr>
          <w:rFonts w:eastAsia="Calibri"/>
          <w:b/>
          <w:color w:val="000000"/>
          <w:sz w:val="28"/>
          <w:szCs w:val="28"/>
        </w:rPr>
      </w:pPr>
      <w:r w:rsidRPr="00500203">
        <w:rPr>
          <w:rFonts w:eastAsia="Calibri"/>
          <w:b/>
          <w:color w:val="000000"/>
          <w:sz w:val="28"/>
          <w:szCs w:val="28"/>
        </w:rPr>
        <w:t xml:space="preserve">II.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Đồ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dùng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dạy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học</w:t>
      </w:r>
      <w:proofErr w:type="spellEnd"/>
    </w:p>
    <w:p w:rsidR="00B70856" w:rsidRPr="00500203" w:rsidRDefault="00B70856" w:rsidP="00B70856">
      <w:pPr>
        <w:spacing w:line="259" w:lineRule="auto"/>
        <w:jc w:val="both"/>
        <w:rPr>
          <w:rFonts w:eastAsia="Calibri"/>
          <w:b/>
          <w:color w:val="000000"/>
          <w:sz w:val="28"/>
          <w:szCs w:val="28"/>
        </w:rPr>
      </w:pPr>
      <w:r w:rsidRPr="00500203">
        <w:rPr>
          <w:rFonts w:eastAsia="Calibri"/>
          <w:b/>
          <w:color w:val="000000"/>
          <w:sz w:val="28"/>
          <w:szCs w:val="28"/>
        </w:rPr>
        <w:t xml:space="preserve">1.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Giáo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viên</w:t>
      </w:r>
      <w:proofErr w:type="spellEnd"/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500203">
        <w:rPr>
          <w:rFonts w:eastAsia="Calibri"/>
          <w:color w:val="000000"/>
          <w:sz w:val="28"/>
          <w:szCs w:val="28"/>
        </w:rPr>
        <w:t>Một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ảnh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video clip </w:t>
      </w:r>
      <w:proofErr w:type="spellStart"/>
      <w:r w:rsidRPr="00500203">
        <w:rPr>
          <w:rFonts w:eastAsia="Calibri"/>
          <w:color w:val="000000"/>
          <w:sz w:val="28"/>
          <w:szCs w:val="28"/>
        </w:rPr>
        <w:t>giới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thiệu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về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vẻ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đẹp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trong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cuộc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từ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những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công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việc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bình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dị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đến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những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sinh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hoạt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thường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nhật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để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chiếu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trên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PowerPoint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quan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sát</w:t>
      </w:r>
      <w:proofErr w:type="spellEnd"/>
      <w:r w:rsidRPr="00500203">
        <w:rPr>
          <w:rFonts w:eastAsia="Calibri"/>
          <w:color w:val="000000"/>
          <w:sz w:val="28"/>
          <w:szCs w:val="28"/>
        </w:rPr>
        <w:t>.</w:t>
      </w:r>
    </w:p>
    <w:p w:rsidR="00B70856" w:rsidRPr="00500203" w:rsidRDefault="00B70856" w:rsidP="00B70856">
      <w:pPr>
        <w:spacing w:line="259" w:lineRule="auto"/>
        <w:rPr>
          <w:rFonts w:eastAsia="Calibri"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ảnh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SPMT </w:t>
      </w:r>
      <w:proofErr w:type="spellStart"/>
      <w:r w:rsidRPr="00500203">
        <w:rPr>
          <w:rFonts w:eastAsia="Calibri"/>
          <w:color w:val="000000"/>
          <w:sz w:val="28"/>
          <w:szCs w:val="28"/>
        </w:rPr>
        <w:t>khai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thác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chất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liệu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từ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cuộc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sống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với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hình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thức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thể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hiện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khác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nhau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để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làm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minh </w:t>
      </w:r>
      <w:proofErr w:type="spellStart"/>
      <w:r w:rsidRPr="00500203">
        <w:rPr>
          <w:rFonts w:eastAsia="Calibri"/>
          <w:color w:val="000000"/>
          <w:sz w:val="28"/>
          <w:szCs w:val="28"/>
        </w:rPr>
        <w:t>họa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cho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 w:rsidRPr="00500203">
        <w:rPr>
          <w:rFonts w:eastAsia="Calibri"/>
          <w:color w:val="000000"/>
          <w:sz w:val="28"/>
          <w:szCs w:val="28"/>
        </w:rPr>
        <w:t>quan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sát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trực</w:t>
      </w:r>
      <w:proofErr w:type="spellEnd"/>
      <w:r w:rsidRPr="0050020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color w:val="000000"/>
          <w:sz w:val="28"/>
          <w:szCs w:val="28"/>
        </w:rPr>
        <w:t>tiếp</w:t>
      </w:r>
      <w:proofErr w:type="spellEnd"/>
      <w:r w:rsidRPr="00500203">
        <w:rPr>
          <w:rFonts w:eastAsia="Calibri"/>
          <w:color w:val="000000"/>
          <w:sz w:val="28"/>
          <w:szCs w:val="28"/>
        </w:rPr>
        <w:t>.</w:t>
      </w:r>
    </w:p>
    <w:p w:rsidR="00B70856" w:rsidRPr="00500203" w:rsidRDefault="00B70856" w:rsidP="00B70856">
      <w:pPr>
        <w:spacing w:line="259" w:lineRule="auto"/>
        <w:jc w:val="both"/>
        <w:rPr>
          <w:rFonts w:eastAsia="Calibri"/>
          <w:b/>
          <w:color w:val="000000"/>
          <w:sz w:val="28"/>
          <w:szCs w:val="28"/>
        </w:rPr>
      </w:pPr>
      <w:r w:rsidRPr="00500203">
        <w:rPr>
          <w:rFonts w:eastAsia="Calibri"/>
          <w:color w:val="000000"/>
          <w:sz w:val="28"/>
          <w:szCs w:val="28"/>
        </w:rPr>
        <w:t xml:space="preserve"> </w:t>
      </w:r>
      <w:r w:rsidRPr="00500203">
        <w:rPr>
          <w:rFonts w:eastAsia="Calibri"/>
          <w:b/>
          <w:color w:val="000000"/>
          <w:sz w:val="28"/>
          <w:szCs w:val="28"/>
        </w:rPr>
        <w:t xml:space="preserve">2.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Học</w:t>
      </w:r>
      <w:proofErr w:type="spellEnd"/>
      <w:r w:rsidRPr="00500203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b/>
          <w:color w:val="000000"/>
          <w:sz w:val="28"/>
          <w:szCs w:val="28"/>
        </w:rPr>
        <w:t>sinh</w:t>
      </w:r>
      <w:proofErr w:type="spellEnd"/>
    </w:p>
    <w:p w:rsidR="00B70856" w:rsidRPr="00500203" w:rsidRDefault="00B70856" w:rsidP="00B70856">
      <w:pPr>
        <w:spacing w:line="276" w:lineRule="auto"/>
        <w:jc w:val="both"/>
        <w:rPr>
          <w:rFonts w:eastAsia="Calibri"/>
          <w:sz w:val="28"/>
          <w:szCs w:val="28"/>
        </w:rPr>
      </w:pPr>
      <w:r w:rsidRPr="00500203">
        <w:rPr>
          <w:rFonts w:eastAsia="Calibri"/>
          <w:sz w:val="28"/>
          <w:szCs w:val="28"/>
        </w:rPr>
        <w:t>- SGK.</w:t>
      </w:r>
    </w:p>
    <w:p w:rsidR="00B70856" w:rsidRPr="00500203" w:rsidRDefault="00B70856" w:rsidP="00B70856">
      <w:pPr>
        <w:spacing w:line="259" w:lineRule="auto"/>
        <w:rPr>
          <w:rFonts w:eastAsia="Calibri"/>
          <w:sz w:val="28"/>
          <w:szCs w:val="28"/>
        </w:rPr>
      </w:pPr>
      <w:r w:rsidRPr="00500203">
        <w:rPr>
          <w:rFonts w:eastAsia="Calibri"/>
          <w:sz w:val="28"/>
          <w:szCs w:val="28"/>
        </w:rPr>
        <w:t xml:space="preserve">- </w:t>
      </w:r>
      <w:proofErr w:type="spellStart"/>
      <w:r w:rsidRPr="00500203">
        <w:rPr>
          <w:rFonts w:eastAsia="Calibri"/>
          <w:sz w:val="28"/>
          <w:szCs w:val="28"/>
        </w:rPr>
        <w:t>Giấy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vẽ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giấy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màu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bút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chì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màu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vẽ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các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loại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kéo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keo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dán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đất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nặn</w:t>
      </w:r>
      <w:proofErr w:type="spellEnd"/>
      <w:r w:rsidRPr="00500203">
        <w:rPr>
          <w:rFonts w:eastAsia="Calibri"/>
          <w:sz w:val="28"/>
          <w:szCs w:val="28"/>
        </w:rPr>
        <w:t xml:space="preserve">, </w:t>
      </w:r>
      <w:proofErr w:type="spellStart"/>
      <w:r w:rsidRPr="00500203">
        <w:rPr>
          <w:rFonts w:eastAsia="Calibri"/>
          <w:sz w:val="28"/>
          <w:szCs w:val="28"/>
        </w:rPr>
        <w:t>vật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liệu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sẵn</w:t>
      </w:r>
      <w:proofErr w:type="spellEnd"/>
      <w:r w:rsidRPr="00500203">
        <w:rPr>
          <w:rFonts w:eastAsia="Calibri"/>
          <w:sz w:val="28"/>
          <w:szCs w:val="28"/>
        </w:rPr>
        <w:t xml:space="preserve"> </w:t>
      </w:r>
      <w:proofErr w:type="spellStart"/>
      <w:r w:rsidRPr="00500203">
        <w:rPr>
          <w:rFonts w:eastAsia="Calibri"/>
          <w:sz w:val="28"/>
          <w:szCs w:val="28"/>
        </w:rPr>
        <w:t>có</w:t>
      </w:r>
      <w:proofErr w:type="spellEnd"/>
      <w:r w:rsidRPr="00500203">
        <w:rPr>
          <w:rFonts w:eastAsia="Calibri"/>
          <w:sz w:val="28"/>
          <w:szCs w:val="28"/>
        </w:rPr>
        <w:t xml:space="preserve">... </w:t>
      </w:r>
    </w:p>
    <w:p w:rsidR="00B70856" w:rsidRPr="00500203" w:rsidRDefault="00B70856" w:rsidP="00B70856">
      <w:pPr>
        <w:spacing w:line="259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500203">
        <w:rPr>
          <w:b/>
          <w:bCs/>
          <w:color w:val="000000" w:themeColor="text1"/>
          <w:sz w:val="28"/>
          <w:szCs w:val="28"/>
          <w:lang w:val="vi-VN"/>
        </w:rPr>
        <w:t xml:space="preserve">III. Các hoạt động dạy học chủ yếu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4253"/>
      </w:tblGrid>
      <w:tr w:rsidR="00B70856" w:rsidRPr="00442D10" w:rsidTr="007A3D98">
        <w:trPr>
          <w:trHeight w:val="372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56" w:rsidRPr="00442D10" w:rsidRDefault="00B70856" w:rsidP="007A3D98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56" w:rsidRPr="00442D10" w:rsidRDefault="00B70856" w:rsidP="007A3D98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442D10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B70856" w:rsidRPr="00442D10" w:rsidTr="007A3D98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(2-3’)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kiểm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kiến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mà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2D10">
              <w:rPr>
                <w:rFonts w:eastAsia="Calibri"/>
                <w:color w:val="000000"/>
                <w:sz w:val="28"/>
                <w:szCs w:val="28"/>
              </w:rPr>
              <w:t>3 .</w:t>
            </w:r>
            <w:proofErr w:type="gramEnd"/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Kiểm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chuẩn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bị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ĐDHT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Khen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ngợi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C</w:t>
            </w:r>
            <w:r w:rsidRPr="00442D10">
              <w:rPr>
                <w:rFonts w:eastAsia="Calibri"/>
                <w:color w:val="000000"/>
                <w:sz w:val="28"/>
                <w:szCs w:val="28"/>
              </w:rPr>
              <w:t>hủ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Vẻ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4)</w:t>
            </w:r>
          </w:p>
          <w:p w:rsidR="00B70856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 (26-28’)  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 xml:space="preserve">2.4 </w:t>
            </w:r>
            <w:proofErr w:type="spellStart"/>
            <w:r>
              <w:rPr>
                <w:rFonts w:eastAsia="Calibri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dụng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kế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năng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tri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tạo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gắn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dung: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tổ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quan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tích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kế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SGK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32.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yêu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cầu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d.Tổ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quan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khai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thác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SGK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32.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tích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chú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đến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Lựa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liệu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dạng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sản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Lựa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thức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liệu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Lựa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vị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trí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trang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trí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Lựa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hòa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hài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hòa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nếu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nhiều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).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mời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mô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những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SPMT, SGK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32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cố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những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Căn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điều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tổ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lớp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nhóm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dụng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nên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tại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địa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phương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hoặc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tầm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như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cây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hút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khô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que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gỗ</w:t>
            </w:r>
            <w:proofErr w:type="spellEnd"/>
            <w:proofErr w:type="gramStart"/>
            <w:r w:rsidRPr="00442D10"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quan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hỗ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hoàn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* </w:t>
            </w:r>
            <w:bookmarkStart w:id="0" w:name="_GoBack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TRƯNG BÀY, NHẬN XÉT SẢN PHẨM CUỐI CHỦ ĐỀ.</w:t>
            </w:r>
            <w:bookmarkEnd w:id="0"/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tổ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trưng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bày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nhóm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sẻ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nhận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gợi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sau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khai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thác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đẹp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hành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SPMT?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thích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sản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nhất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Tại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?</w:t>
            </w:r>
          </w:p>
          <w:p w:rsidR="00B70856" w:rsidRPr="009319A5" w:rsidRDefault="00B70856" w:rsidP="007A3D98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thiệu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chủ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bạn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bè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thân</w:t>
            </w:r>
            <w:proofErr w:type="spellEnd"/>
            <w:r w:rsidRPr="009319A5"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cùng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nhận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xét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đánh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trên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sở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động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viên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khích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lệ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(3-4’)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Yêu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cầu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nêu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lại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kiến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Khen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ngợi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tốt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Liên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hệ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tế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Đánh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chung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442D10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Bảo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4.</w:t>
            </w:r>
          </w:p>
          <w:p w:rsidR="00B70856" w:rsidRPr="00442D10" w:rsidRDefault="00B70856" w:rsidP="007A3D9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Chuẩn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bị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dùng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Bút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chì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tẩy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giấy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vẽ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màu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vẽ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tái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chế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...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sau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kiểm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đánh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cuối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kì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442D10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3.</w:t>
            </w: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442D10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dùng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HT.</w:t>
            </w: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442D10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huy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442D10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Mở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sz w:val="28"/>
                <w:szCs w:val="28"/>
              </w:rPr>
              <w:t>vở</w:t>
            </w:r>
            <w:proofErr w:type="spellEnd"/>
            <w:r w:rsidRPr="00442D10">
              <w:rPr>
                <w:rFonts w:eastAsia="Calibri"/>
                <w:sz w:val="28"/>
                <w:szCs w:val="28"/>
              </w:rPr>
              <w:t xml:space="preserve"> MT.</w:t>
            </w: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dụng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kế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năng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nối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tri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thức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tạo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gắn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quan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tích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kế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SGK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32.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yêu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cầu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do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quan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khai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thác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ảnh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góc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từ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SGK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32.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Lắng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nghe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mô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những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SPMT, SGK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mĩ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thuật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trang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32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để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cố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những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việc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nhóm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Chọn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sử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dụng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là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sẵn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tại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địa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phương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hoặc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sưu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tầm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như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cây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hút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khô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que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gỗ</w:t>
            </w:r>
            <w:proofErr w:type="spellEnd"/>
            <w:proofErr w:type="gramStart"/>
            <w:r w:rsidRPr="00442D10">
              <w:rPr>
                <w:rFonts w:eastAsia="Calibri"/>
                <w:color w:val="000000"/>
                <w:sz w:val="28"/>
                <w:szCs w:val="28"/>
              </w:rPr>
              <w:t>,...</w:t>
            </w:r>
            <w:proofErr w:type="gramEnd"/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hoàn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thành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trưng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bày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nhóm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sẻ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nhận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gợi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ý.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lời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theo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nhận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thiệu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đã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thực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hiện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trong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chủ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đề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mình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với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bạn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bè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người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thân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nhận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xét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đánh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giá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sẻ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SPMT.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nêu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huy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Mở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rộng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KT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vào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cuộc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sống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Trật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tự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Bảo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quản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sản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phẩm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B70856" w:rsidRPr="00442D10" w:rsidRDefault="00B70856" w:rsidP="007A3D98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Chuẩn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bị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đầy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đủ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dùng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HT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tiết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D10">
              <w:rPr>
                <w:rFonts w:eastAsia="Calibri"/>
                <w:color w:val="000000"/>
                <w:sz w:val="28"/>
                <w:szCs w:val="28"/>
              </w:rPr>
              <w:t>sau</w:t>
            </w:r>
            <w:proofErr w:type="spellEnd"/>
            <w:r w:rsidRPr="00442D10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</w:tbl>
    <w:p w:rsidR="00F80BEB" w:rsidRDefault="00F80BEB"/>
    <w:sectPr w:rsidR="00F80BEB" w:rsidSect="00B70856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6"/>
    <w:rsid w:val="0052090D"/>
    <w:rsid w:val="00945BA0"/>
    <w:rsid w:val="00B70856"/>
    <w:rsid w:val="00EF08E4"/>
    <w:rsid w:val="00F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86EFF-7208-420C-AA6D-CC8AE74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2024-12-25T23:20:00Z</dcterms:created>
  <dcterms:modified xsi:type="dcterms:W3CDTF">2024-12-25T23:43:00Z</dcterms:modified>
</cp:coreProperties>
</file>